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5C" w:rsidRPr="009658B9" w:rsidRDefault="00322C5C" w:rsidP="00322C5C">
      <w:pPr>
        <w:jc w:val="center"/>
        <w:rPr>
          <w:sz w:val="27"/>
          <w:szCs w:val="27"/>
        </w:rPr>
      </w:pPr>
      <w:r w:rsidRPr="009658B9">
        <w:rPr>
          <w:noProof/>
          <w:sz w:val="27"/>
          <w:szCs w:val="27"/>
        </w:rPr>
        <w:drawing>
          <wp:inline distT="0" distB="0" distL="0" distR="0" wp14:anchorId="3F97ECDD" wp14:editId="4266A0CB">
            <wp:extent cx="553085" cy="6483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C5C" w:rsidRPr="009658B9" w:rsidRDefault="00322C5C" w:rsidP="00322C5C">
      <w:pPr>
        <w:rPr>
          <w:sz w:val="27"/>
          <w:szCs w:val="27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322C5C" w:rsidRPr="009658B9" w:rsidTr="00591FD2">
        <w:trPr>
          <w:cantSplit/>
          <w:trHeight w:val="1275"/>
        </w:trPr>
        <w:tc>
          <w:tcPr>
            <w:tcW w:w="9977" w:type="dxa"/>
            <w:gridSpan w:val="5"/>
          </w:tcPr>
          <w:p w:rsidR="00322C5C" w:rsidRPr="009658B9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 w:rsidRPr="009658B9">
              <w:rPr>
                <w:b/>
                <w:bCs/>
                <w:sz w:val="27"/>
                <w:szCs w:val="27"/>
              </w:rPr>
              <w:t xml:space="preserve">ДЕПАРТАМЕНТ МОЛОДЕЖНОЙ ПОЛИТИКИ </w:t>
            </w:r>
          </w:p>
          <w:p w:rsidR="00322C5C" w:rsidRPr="009658B9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 w:rsidRPr="009658B9">
              <w:rPr>
                <w:b/>
                <w:bCs/>
                <w:sz w:val="27"/>
                <w:szCs w:val="27"/>
              </w:rPr>
              <w:t>НОВОСИБИРСКОЙ ОБЛАСТИ</w:t>
            </w:r>
          </w:p>
          <w:p w:rsidR="00322C5C" w:rsidRPr="009658B9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sz w:val="27"/>
                <w:szCs w:val="27"/>
              </w:rPr>
            </w:pPr>
          </w:p>
          <w:p w:rsidR="00322C5C" w:rsidRPr="009658B9" w:rsidRDefault="00322C5C" w:rsidP="00FB3F6A">
            <w:pPr>
              <w:widowControl w:val="0"/>
              <w:spacing w:before="120" w:after="120" w:line="360" w:lineRule="auto"/>
              <w:ind w:right="40"/>
              <w:jc w:val="center"/>
              <w:rPr>
                <w:sz w:val="27"/>
                <w:szCs w:val="27"/>
              </w:rPr>
            </w:pPr>
            <w:r w:rsidRPr="009658B9">
              <w:rPr>
                <w:b/>
                <w:spacing w:val="40"/>
                <w:sz w:val="27"/>
                <w:szCs w:val="27"/>
              </w:rPr>
              <w:t>ПРИКАЗ</w:t>
            </w:r>
          </w:p>
        </w:tc>
        <w:tc>
          <w:tcPr>
            <w:tcW w:w="160" w:type="dxa"/>
          </w:tcPr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</w:tr>
      <w:tr w:rsidR="00322C5C" w:rsidRPr="009658B9" w:rsidTr="00591FD2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jc w:val="left"/>
              <w:rPr>
                <w:sz w:val="27"/>
                <w:szCs w:val="27"/>
              </w:rPr>
            </w:pPr>
            <w:r w:rsidRPr="009658B9">
              <w:rPr>
                <w:sz w:val="27"/>
                <w:szCs w:val="27"/>
              </w:rPr>
              <w:t>__________</w:t>
            </w:r>
          </w:p>
        </w:tc>
        <w:tc>
          <w:tcPr>
            <w:tcW w:w="4954" w:type="dxa"/>
            <w:gridSpan w:val="4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ind w:left="64"/>
              <w:rPr>
                <w:sz w:val="27"/>
                <w:szCs w:val="27"/>
              </w:rPr>
            </w:pPr>
            <w:r w:rsidRPr="009658B9">
              <w:rPr>
                <w:sz w:val="27"/>
                <w:szCs w:val="27"/>
              </w:rPr>
              <w:t xml:space="preserve">                                          № _____- НПА</w:t>
            </w:r>
          </w:p>
        </w:tc>
      </w:tr>
      <w:tr w:rsidR="00322C5C" w:rsidRPr="009658B9" w:rsidTr="00591FD2">
        <w:trPr>
          <w:cantSplit/>
          <w:trHeight w:val="373"/>
        </w:trPr>
        <w:tc>
          <w:tcPr>
            <w:tcW w:w="9197" w:type="dxa"/>
            <w:gridSpan w:val="2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ind w:firstLine="682"/>
              <w:rPr>
                <w:sz w:val="27"/>
                <w:szCs w:val="27"/>
              </w:rPr>
            </w:pPr>
            <w:r w:rsidRPr="009658B9">
              <w:rPr>
                <w:sz w:val="27"/>
                <w:szCs w:val="27"/>
              </w:rPr>
              <w:t>г. Новосибирск</w:t>
            </w:r>
          </w:p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61" w:type="dxa"/>
          </w:tcPr>
          <w:p w:rsidR="00322C5C" w:rsidRPr="009658B9" w:rsidRDefault="00322C5C" w:rsidP="00FB3F6A">
            <w:pPr>
              <w:pStyle w:val="3"/>
              <w:widowControl w:val="0"/>
              <w:spacing w:line="360" w:lineRule="auto"/>
              <w:ind w:left="64"/>
              <w:jc w:val="right"/>
              <w:rPr>
                <w:sz w:val="27"/>
                <w:szCs w:val="27"/>
              </w:rPr>
            </w:pPr>
          </w:p>
        </w:tc>
        <w:tc>
          <w:tcPr>
            <w:tcW w:w="519" w:type="dxa"/>
            <w:gridSpan w:val="2"/>
          </w:tcPr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0" w:type="dxa"/>
          </w:tcPr>
          <w:p w:rsidR="00322C5C" w:rsidRPr="009658B9" w:rsidRDefault="00322C5C" w:rsidP="00FB3F6A">
            <w:pPr>
              <w:widowControl w:val="0"/>
              <w:rPr>
                <w:sz w:val="27"/>
                <w:szCs w:val="27"/>
              </w:rPr>
            </w:pPr>
          </w:p>
        </w:tc>
      </w:tr>
      <w:tr w:rsidR="00322C5C" w:rsidRPr="009658B9" w:rsidTr="00591FD2">
        <w:trPr>
          <w:gridAfter w:val="2"/>
          <w:wAfter w:w="356" w:type="dxa"/>
        </w:trPr>
        <w:tc>
          <w:tcPr>
            <w:tcW w:w="9781" w:type="dxa"/>
            <w:gridSpan w:val="4"/>
          </w:tcPr>
          <w:p w:rsidR="00322C5C" w:rsidRPr="009658B9" w:rsidRDefault="00322C5C" w:rsidP="00FB3F6A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9658B9">
              <w:rPr>
                <w:b/>
                <w:color w:val="000000"/>
                <w:sz w:val="27"/>
                <w:szCs w:val="27"/>
              </w:rPr>
              <w:t xml:space="preserve">Об утверждении </w:t>
            </w:r>
            <w:r w:rsidR="005D1DAD" w:rsidRPr="009658B9">
              <w:rPr>
                <w:b/>
                <w:color w:val="000000"/>
                <w:sz w:val="27"/>
                <w:szCs w:val="27"/>
              </w:rPr>
              <w:t>порядка проведения оценки эффективности</w:t>
            </w:r>
            <w:r w:rsidRPr="009658B9">
              <w:rPr>
                <w:b/>
                <w:color w:val="000000"/>
                <w:sz w:val="27"/>
                <w:szCs w:val="27"/>
              </w:rPr>
              <w:t xml:space="preserve"> деятельн</w:t>
            </w:r>
            <w:r w:rsidR="009658B9" w:rsidRPr="009658B9">
              <w:rPr>
                <w:b/>
                <w:color w:val="000000"/>
                <w:sz w:val="27"/>
                <w:szCs w:val="27"/>
              </w:rPr>
              <w:t xml:space="preserve">ости органов по делам молодежи </w:t>
            </w:r>
            <w:r w:rsidRPr="009658B9">
              <w:rPr>
                <w:b/>
                <w:color w:val="000000"/>
                <w:sz w:val="27"/>
                <w:szCs w:val="27"/>
              </w:rPr>
              <w:t>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      </w:r>
          </w:p>
          <w:p w:rsidR="00322C5C" w:rsidRPr="009658B9" w:rsidRDefault="00322C5C" w:rsidP="00FB3F6A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22C5C" w:rsidRPr="009658B9" w:rsidRDefault="00322C5C" w:rsidP="00322C5C">
      <w:pPr>
        <w:ind w:firstLine="709"/>
        <w:jc w:val="both"/>
        <w:rPr>
          <w:sz w:val="27"/>
          <w:szCs w:val="27"/>
        </w:rPr>
      </w:pPr>
    </w:p>
    <w:p w:rsidR="00322C5C" w:rsidRPr="009658B9" w:rsidRDefault="00322C5C" w:rsidP="00322C5C">
      <w:pPr>
        <w:ind w:firstLine="709"/>
        <w:jc w:val="both"/>
        <w:rPr>
          <w:sz w:val="27"/>
          <w:szCs w:val="27"/>
        </w:rPr>
      </w:pPr>
      <w:r w:rsidRPr="009658B9">
        <w:rPr>
          <w:sz w:val="27"/>
          <w:szCs w:val="27"/>
        </w:rPr>
        <w:t xml:space="preserve">В </w:t>
      </w:r>
      <w:r w:rsidR="009658B9" w:rsidRPr="009658B9">
        <w:rPr>
          <w:sz w:val="27"/>
          <w:szCs w:val="27"/>
        </w:rPr>
        <w:t>целях реализации подпункта «г» пункта 11 Основ государственной молодежной политики Российской Федерации на период до 2025 года, утвержденной распоряжением Пра</w:t>
      </w:r>
      <w:r w:rsidR="009658B9">
        <w:rPr>
          <w:sz w:val="27"/>
          <w:szCs w:val="27"/>
        </w:rPr>
        <w:t>вительства Российской Федерации</w:t>
      </w:r>
      <w:r w:rsidR="009658B9" w:rsidRPr="009658B9">
        <w:rPr>
          <w:sz w:val="27"/>
          <w:szCs w:val="27"/>
        </w:rPr>
        <w:t xml:space="preserve"> от 29.11.2014 № 2403-р, в </w:t>
      </w:r>
      <w:r w:rsidR="00F46BEE" w:rsidRPr="009658B9">
        <w:rPr>
          <w:sz w:val="27"/>
          <w:szCs w:val="27"/>
        </w:rPr>
        <w:t xml:space="preserve">соответствии с </w:t>
      </w:r>
      <w:r w:rsidR="009658B9" w:rsidRPr="009658B9">
        <w:rPr>
          <w:sz w:val="27"/>
          <w:szCs w:val="27"/>
        </w:rPr>
        <w:t>пунктом 15</w:t>
      </w:r>
      <w:r w:rsidR="00F46BEE" w:rsidRPr="009658B9">
        <w:rPr>
          <w:sz w:val="27"/>
          <w:szCs w:val="27"/>
        </w:rPr>
        <w:t xml:space="preserve"> Положения о департаменте молодежной политики Новосибирской области, утвержденного постановлением Правительства Новосибирской области от 26.09.2023 № 449-п</w:t>
      </w:r>
      <w:r w:rsidRPr="009658B9">
        <w:rPr>
          <w:sz w:val="27"/>
          <w:szCs w:val="27"/>
        </w:rPr>
        <w:t xml:space="preserve">, </w:t>
      </w:r>
      <w:r w:rsidRPr="009658B9">
        <w:rPr>
          <w:b/>
          <w:sz w:val="27"/>
          <w:szCs w:val="27"/>
        </w:rPr>
        <w:t>п р и </w:t>
      </w:r>
      <w:proofErr w:type="gramStart"/>
      <w:r w:rsidRPr="009658B9">
        <w:rPr>
          <w:b/>
          <w:sz w:val="27"/>
          <w:szCs w:val="27"/>
        </w:rPr>
        <w:t>к</w:t>
      </w:r>
      <w:proofErr w:type="gramEnd"/>
      <w:r w:rsidRPr="009658B9">
        <w:rPr>
          <w:b/>
          <w:sz w:val="27"/>
          <w:szCs w:val="27"/>
        </w:rPr>
        <w:t> а з ы в а ю</w:t>
      </w:r>
      <w:r w:rsidRPr="009658B9">
        <w:rPr>
          <w:sz w:val="27"/>
          <w:szCs w:val="27"/>
        </w:rPr>
        <w:t>:</w:t>
      </w:r>
    </w:p>
    <w:p w:rsidR="00F46BEE" w:rsidRPr="009658B9" w:rsidRDefault="00591FD2" w:rsidP="002B26AF">
      <w:pPr>
        <w:ind w:firstLine="709"/>
        <w:jc w:val="both"/>
        <w:rPr>
          <w:sz w:val="27"/>
          <w:szCs w:val="27"/>
        </w:rPr>
      </w:pPr>
      <w:r w:rsidRPr="009658B9">
        <w:rPr>
          <w:sz w:val="27"/>
          <w:szCs w:val="27"/>
        </w:rPr>
        <w:t>1. </w:t>
      </w:r>
      <w:r w:rsidR="00F46BEE" w:rsidRPr="009658B9">
        <w:rPr>
          <w:sz w:val="27"/>
          <w:szCs w:val="27"/>
        </w:rPr>
        <w:t>Утвердить прилагаемые:</w:t>
      </w:r>
    </w:p>
    <w:p w:rsidR="00F46BEE" w:rsidRPr="009658B9" w:rsidRDefault="00F46BEE" w:rsidP="009658B9">
      <w:pPr>
        <w:ind w:firstLine="705"/>
        <w:jc w:val="both"/>
        <w:rPr>
          <w:sz w:val="27"/>
          <w:szCs w:val="27"/>
        </w:rPr>
      </w:pPr>
      <w:r w:rsidRPr="009658B9">
        <w:rPr>
          <w:sz w:val="27"/>
          <w:szCs w:val="27"/>
        </w:rPr>
        <w:t>1</w:t>
      </w:r>
      <w:r w:rsidR="00684F35">
        <w:rPr>
          <w:sz w:val="27"/>
          <w:szCs w:val="27"/>
        </w:rPr>
        <w:t>) </w:t>
      </w:r>
      <w:r w:rsidR="005D1DAD" w:rsidRPr="009658B9">
        <w:rPr>
          <w:sz w:val="27"/>
          <w:szCs w:val="27"/>
        </w:rPr>
        <w:t>порядок проведения оценки эффективности</w:t>
      </w:r>
      <w:r w:rsidRPr="009658B9">
        <w:rPr>
          <w:sz w:val="27"/>
          <w:szCs w:val="27"/>
        </w:rPr>
        <w:t xml:space="preserve"> деятель</w:t>
      </w:r>
      <w:r w:rsidR="009658B9" w:rsidRPr="009658B9">
        <w:rPr>
          <w:sz w:val="27"/>
          <w:szCs w:val="27"/>
        </w:rPr>
        <w:t>ности органов по делам молодежи</w:t>
      </w:r>
      <w:r w:rsidRPr="009658B9">
        <w:rPr>
          <w:sz w:val="27"/>
          <w:szCs w:val="27"/>
        </w:rPr>
        <w:t xml:space="preserve">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 (далее </w:t>
      </w:r>
      <w:r w:rsidR="009658B9" w:rsidRPr="009658B9">
        <w:rPr>
          <w:sz w:val="27"/>
          <w:szCs w:val="27"/>
        </w:rPr>
        <w:t>–</w:t>
      </w:r>
      <w:r w:rsidRPr="009658B9">
        <w:rPr>
          <w:sz w:val="27"/>
          <w:szCs w:val="27"/>
        </w:rPr>
        <w:t xml:space="preserve"> Порядок);</w:t>
      </w:r>
    </w:p>
    <w:p w:rsidR="00322C5C" w:rsidRPr="009658B9" w:rsidRDefault="00F46BEE" w:rsidP="00F46BEE">
      <w:pPr>
        <w:ind w:firstLine="705"/>
        <w:jc w:val="both"/>
        <w:rPr>
          <w:sz w:val="27"/>
          <w:szCs w:val="27"/>
        </w:rPr>
      </w:pPr>
      <w:r w:rsidRPr="009658B9">
        <w:rPr>
          <w:sz w:val="27"/>
          <w:szCs w:val="27"/>
        </w:rPr>
        <w:t>2) </w:t>
      </w:r>
      <w:r w:rsidR="00322C5C" w:rsidRPr="009658B9">
        <w:rPr>
          <w:sz w:val="27"/>
          <w:szCs w:val="27"/>
        </w:rPr>
        <w:t xml:space="preserve">систему критериев оценки </w:t>
      </w:r>
      <w:r w:rsidR="005D1DAD" w:rsidRPr="009658B9">
        <w:rPr>
          <w:sz w:val="27"/>
          <w:szCs w:val="27"/>
        </w:rPr>
        <w:t xml:space="preserve">эффективности </w:t>
      </w:r>
      <w:r w:rsidR="00322C5C" w:rsidRPr="009658B9">
        <w:rPr>
          <w:sz w:val="27"/>
          <w:szCs w:val="27"/>
        </w:rPr>
        <w:t>деятель</w:t>
      </w:r>
      <w:r w:rsidR="009658B9" w:rsidRPr="009658B9">
        <w:rPr>
          <w:sz w:val="27"/>
          <w:szCs w:val="27"/>
        </w:rPr>
        <w:t>ности органов по делам молодежи</w:t>
      </w:r>
      <w:r w:rsidR="00322C5C" w:rsidRPr="009658B9">
        <w:rPr>
          <w:sz w:val="27"/>
          <w:szCs w:val="27"/>
        </w:rPr>
        <w:t xml:space="preserve">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  <w:r w:rsidRPr="009658B9">
        <w:rPr>
          <w:sz w:val="27"/>
          <w:szCs w:val="27"/>
        </w:rPr>
        <w:t>.</w:t>
      </w:r>
    </w:p>
    <w:p w:rsidR="00322C5C" w:rsidRPr="009658B9" w:rsidRDefault="00322C5C" w:rsidP="00322C5C">
      <w:pPr>
        <w:ind w:firstLine="708"/>
        <w:jc w:val="both"/>
        <w:rPr>
          <w:sz w:val="27"/>
          <w:szCs w:val="27"/>
        </w:rPr>
      </w:pPr>
      <w:r w:rsidRPr="009658B9">
        <w:rPr>
          <w:sz w:val="27"/>
          <w:szCs w:val="27"/>
        </w:rPr>
        <w:t>2. </w:t>
      </w:r>
      <w:r w:rsidR="00FD64A2">
        <w:rPr>
          <w:sz w:val="27"/>
          <w:szCs w:val="27"/>
        </w:rPr>
        <w:t>Главам</w:t>
      </w:r>
      <w:r w:rsidR="00F46BEE" w:rsidRPr="009658B9">
        <w:rPr>
          <w:sz w:val="27"/>
          <w:szCs w:val="27"/>
        </w:rPr>
        <w:t xml:space="preserve"> муниципальных районов и городских округов Новосибирской области </w:t>
      </w:r>
      <w:r w:rsidR="00FD64A2">
        <w:rPr>
          <w:sz w:val="27"/>
          <w:szCs w:val="27"/>
        </w:rPr>
        <w:t>обеспечить организацию предоставления</w:t>
      </w:r>
      <w:r w:rsidR="00F46BEE" w:rsidRPr="009658B9">
        <w:rPr>
          <w:sz w:val="27"/>
          <w:szCs w:val="27"/>
        </w:rPr>
        <w:t xml:space="preserve"> в департамент молодежной политики Новосибирской области </w:t>
      </w:r>
      <w:r w:rsidR="00FD64A2">
        <w:rPr>
          <w:sz w:val="27"/>
          <w:szCs w:val="27"/>
        </w:rPr>
        <w:t>информации</w:t>
      </w:r>
      <w:r w:rsidR="00F46BEE" w:rsidRPr="009658B9">
        <w:rPr>
          <w:sz w:val="27"/>
          <w:szCs w:val="27"/>
        </w:rPr>
        <w:t xml:space="preserve"> в соответствии с Порядком.</w:t>
      </w:r>
    </w:p>
    <w:p w:rsidR="00322C5C" w:rsidRPr="009658B9" w:rsidRDefault="00684F35" w:rsidP="00322C5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="00322C5C" w:rsidRPr="009658B9">
        <w:rPr>
          <w:sz w:val="27"/>
          <w:szCs w:val="27"/>
        </w:rPr>
        <w:t>Контроль за исполнением приказа оставляю за собой.</w:t>
      </w:r>
    </w:p>
    <w:p w:rsidR="00322C5C" w:rsidRPr="009658B9" w:rsidRDefault="00322C5C" w:rsidP="00322C5C">
      <w:pPr>
        <w:ind w:firstLine="708"/>
        <w:rPr>
          <w:sz w:val="27"/>
          <w:szCs w:val="27"/>
        </w:rPr>
      </w:pPr>
    </w:p>
    <w:p w:rsidR="00322C5C" w:rsidRPr="009658B9" w:rsidRDefault="00322C5C" w:rsidP="009658B9">
      <w:pPr>
        <w:rPr>
          <w:sz w:val="27"/>
          <w:szCs w:val="27"/>
        </w:rPr>
      </w:pPr>
    </w:p>
    <w:p w:rsidR="00072A27" w:rsidRPr="009658B9" w:rsidRDefault="00684F35" w:rsidP="009658B9">
      <w:pPr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322C5C" w:rsidRPr="009658B9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322C5C" w:rsidRPr="009658B9">
        <w:rPr>
          <w:sz w:val="27"/>
          <w:szCs w:val="27"/>
        </w:rPr>
        <w:t xml:space="preserve"> департамента</w:t>
      </w:r>
      <w:r w:rsidR="00322C5C" w:rsidRPr="009658B9">
        <w:rPr>
          <w:sz w:val="27"/>
          <w:szCs w:val="27"/>
        </w:rPr>
        <w:tab/>
      </w:r>
      <w:r w:rsidR="00322C5C" w:rsidRPr="009658B9">
        <w:rPr>
          <w:sz w:val="27"/>
          <w:szCs w:val="27"/>
        </w:rPr>
        <w:tab/>
        <w:t xml:space="preserve">              </w:t>
      </w:r>
      <w:r w:rsidR="00322C5C" w:rsidRPr="009658B9">
        <w:rPr>
          <w:sz w:val="27"/>
          <w:szCs w:val="27"/>
        </w:rPr>
        <w:tab/>
      </w:r>
      <w:r w:rsidR="00322C5C" w:rsidRPr="009658B9">
        <w:rPr>
          <w:sz w:val="27"/>
          <w:szCs w:val="27"/>
        </w:rPr>
        <w:tab/>
        <w:t xml:space="preserve">  </w:t>
      </w:r>
      <w:r w:rsidR="00F46BEE" w:rsidRPr="009658B9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</w:t>
      </w:r>
      <w:bookmarkStart w:id="0" w:name="_GoBack"/>
      <w:bookmarkEnd w:id="0"/>
      <w:r w:rsidR="00F46BEE" w:rsidRPr="009658B9">
        <w:rPr>
          <w:sz w:val="27"/>
          <w:szCs w:val="27"/>
        </w:rPr>
        <w:t xml:space="preserve"> </w:t>
      </w:r>
      <w:r w:rsidR="00322C5C" w:rsidRPr="009658B9">
        <w:rPr>
          <w:sz w:val="27"/>
          <w:szCs w:val="27"/>
        </w:rPr>
        <w:t xml:space="preserve">  С.В. </w:t>
      </w:r>
      <w:r>
        <w:rPr>
          <w:sz w:val="27"/>
          <w:szCs w:val="27"/>
        </w:rPr>
        <w:t>Федорчук</w:t>
      </w:r>
    </w:p>
    <w:sectPr w:rsidR="00072A27" w:rsidRPr="009658B9" w:rsidSect="00322C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25F"/>
    <w:multiLevelType w:val="hybridMultilevel"/>
    <w:tmpl w:val="9DB82A6C"/>
    <w:lvl w:ilvl="0" w:tplc="A4E2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5C"/>
    <w:rsid w:val="002B26AF"/>
    <w:rsid w:val="00322C5C"/>
    <w:rsid w:val="00591FD2"/>
    <w:rsid w:val="005D1DAD"/>
    <w:rsid w:val="00684F35"/>
    <w:rsid w:val="00790380"/>
    <w:rsid w:val="009658B9"/>
    <w:rsid w:val="00E5693E"/>
    <w:rsid w:val="00F46BEE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193"/>
  <w15:chartTrackingRefBased/>
  <w15:docId w15:val="{2667ED92-EFC0-439D-8D2B-4778D05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2C5C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322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8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4</cp:revision>
  <cp:lastPrinted>2024-07-09T04:26:00Z</cp:lastPrinted>
  <dcterms:created xsi:type="dcterms:W3CDTF">2024-07-09T09:24:00Z</dcterms:created>
  <dcterms:modified xsi:type="dcterms:W3CDTF">2024-07-10T02:00:00Z</dcterms:modified>
</cp:coreProperties>
</file>