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4926"/>
        <w:gridCol w:w="5103"/>
      </w:tblGrid>
      <w:tr w:rsidR="00B22487">
        <w:tc>
          <w:tcPr>
            <w:tcW w:w="4926" w:type="dxa"/>
            <w:shd w:val="clear" w:color="auto" w:fill="auto"/>
          </w:tcPr>
          <w:p w:rsidR="00B22487" w:rsidRDefault="00B2248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B22487" w:rsidRDefault="009050B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B22487" w:rsidRDefault="009050B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Губернатора</w:t>
            </w:r>
          </w:p>
          <w:p w:rsidR="00B22487" w:rsidRDefault="009050B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B22487" w:rsidRDefault="00B22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487" w:rsidRDefault="00B22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487" w:rsidRDefault="00B22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487" w:rsidRDefault="00B22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487" w:rsidRDefault="00B22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487" w:rsidRDefault="00B22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487" w:rsidRDefault="00B22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487" w:rsidRDefault="009050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 Губернатора</w:t>
      </w:r>
    </w:p>
    <w:p w:rsidR="00B22487" w:rsidRDefault="009050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 от 02.11.2022 № 211</w:t>
      </w:r>
    </w:p>
    <w:p w:rsidR="00B22487" w:rsidRDefault="00B22487" w:rsidP="00CF05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6BED" w:rsidRDefault="00AE6BED" w:rsidP="00CF05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487" w:rsidRDefault="00B22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487" w:rsidRDefault="00905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 о</w:t>
      </w:r>
      <w:r w:rsidR="00877D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 w:rsidR="00877D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r w:rsidR="00877D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="00877D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</w:t>
      </w:r>
      <w:r w:rsidR="00877D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877D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877D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</w:t>
      </w:r>
      <w:r w:rsidR="00877D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</w:t>
      </w:r>
      <w:r w:rsidR="00877D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ю:</w:t>
      </w:r>
    </w:p>
    <w:p w:rsidR="00B22487" w:rsidRDefault="00905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постановление Губернатора Новосибирской области от 02.11.2022 № 211 «О Координационном совете Общероссийского общественно-государственного движения детей и молодежи «Движение первых» Новосибирской области» следующие изменения:</w:t>
      </w:r>
    </w:p>
    <w:p w:rsidR="00AE121E" w:rsidRPr="00CB281E" w:rsidRDefault="00873064" w:rsidP="00245FA3">
      <w:pPr>
        <w:spacing w:after="0" w:line="240" w:lineRule="auto"/>
        <w:ind w:left="567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r w:rsidR="00AE121E" w:rsidRPr="00CB2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4 изложить в следующей редакции:</w:t>
      </w:r>
    </w:p>
    <w:p w:rsidR="00BD119F" w:rsidRDefault="00AE121E" w:rsidP="00EA4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Губернатора Новосибирской области Дудникову В.А.».</w:t>
      </w:r>
    </w:p>
    <w:p w:rsidR="00D22369" w:rsidRPr="00EA448F" w:rsidRDefault="00D22369" w:rsidP="00C67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730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подпункте 1 пункта 4</w:t>
      </w:r>
      <w:r w:rsidR="00C67CFA">
        <w:rPr>
          <w:rFonts w:ascii="Times New Roman" w:hAnsi="Times New Roman"/>
          <w:sz w:val="28"/>
          <w:szCs w:val="28"/>
        </w:rPr>
        <w:t xml:space="preserve">, пунктах 1, 2 пункта 6, пункте 9 </w:t>
      </w:r>
      <w:r w:rsidR="003B6C39">
        <w:rPr>
          <w:rFonts w:ascii="Times New Roman" w:hAnsi="Times New Roman"/>
          <w:sz w:val="28"/>
          <w:szCs w:val="28"/>
        </w:rPr>
        <w:t xml:space="preserve">положения </w:t>
      </w:r>
      <w:r w:rsidR="003B6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</w:t>
      </w:r>
      <w:r w:rsidR="004D0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B6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Координационном совете Общероссийского общественно-государственного движения детей и молодежи «Движение первых» Новосибирской области» </w:t>
      </w:r>
      <w:r>
        <w:rPr>
          <w:rFonts w:ascii="Times New Roman" w:hAnsi="Times New Roman"/>
          <w:sz w:val="28"/>
          <w:szCs w:val="28"/>
        </w:rPr>
        <w:t>слова «муниципальных районов, городских и муниципальных округов» заменить словами «муниципальных районов, муниципальных округов, городских округов»</w:t>
      </w:r>
      <w:r w:rsidR="00C67CFA">
        <w:rPr>
          <w:rFonts w:ascii="Times New Roman" w:hAnsi="Times New Roman"/>
          <w:sz w:val="28"/>
          <w:szCs w:val="28"/>
        </w:rPr>
        <w:t>.</w:t>
      </w:r>
    </w:p>
    <w:p w:rsidR="00B22487" w:rsidRPr="0063383C" w:rsidRDefault="00C67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BD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73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9050B6" w:rsidRPr="00633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составе Координационного совета Общероссийского общественно-государственного движения детей и молодежи «Движение первых» Новосибирской области (далее – состав совета):</w:t>
      </w:r>
    </w:p>
    <w:p w:rsidR="00B22487" w:rsidRPr="0063383C" w:rsidRDefault="00905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3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 наименование должности Шибаевой С.С. изложить в следующей редакции: </w:t>
      </w:r>
    </w:p>
    <w:p w:rsidR="00B22487" w:rsidRDefault="00905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3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«начальник управления по связям с общественностью и патриотическому воспитанию министерства региональной политики Новосибирской области»;</w:t>
      </w:r>
    </w:p>
    <w:p w:rsidR="00C77E1E" w:rsidRPr="0063383C" w:rsidRDefault="00C77E1E" w:rsidP="00C77E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633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 ввести в состав совета:</w:t>
      </w:r>
    </w:p>
    <w:p w:rsidR="00BD119F" w:rsidRDefault="00BD119F" w:rsidP="00EA44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Дудникову Валентину Анатольевну – заместителя Губернатора Новосибирской области</w:t>
      </w:r>
      <w:r w:rsidR="00EA4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A448F" w:rsidRDefault="00EA448F" w:rsidP="00EA44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3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Шуклину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Юлию Константиновну, министра культуры Новосибирской области;</w:t>
      </w:r>
    </w:p>
    <w:p w:rsidR="008A1061" w:rsidRDefault="00EA448F" w:rsidP="00135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9050B6" w:rsidRPr="00633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C755B3" w:rsidRPr="00633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9050B6" w:rsidRPr="00633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вывести из состава 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Нелюбова С.А.</w:t>
      </w:r>
      <w:r w:rsidR="00447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9050B6" w:rsidRPr="00633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Зимнякова Ю.В.;</w:t>
      </w:r>
    </w:p>
    <w:p w:rsidR="00587BEE" w:rsidRDefault="00EA44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C77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B61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наименование должности Обуховского Дениса Александровича изложить в следующей редакции: </w:t>
      </w:r>
    </w:p>
    <w:p w:rsidR="00B61D88" w:rsidRDefault="00F925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61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проректор по молодежной политике федерального государственного бюджетного образовательного учреждения высшего образования «Новосибирский </w:t>
      </w:r>
      <w:r w:rsidR="00B61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государственный университет экономики и управления «НИНХ»</w:t>
      </w:r>
      <w:r w:rsidR="00D17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председатель Совета проректоров по молодежной политике и воспитательной деятельности образовательных организаций высшего образования Новосибирской области</w:t>
      </w:r>
      <w:r w:rsidR="00B61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61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87BEE" w:rsidRDefault="00EA44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C77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 </w:t>
      </w:r>
      <w:r w:rsidR="00587B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должности Мунтьянович Татьяны Викторовны изложить в следующей редакции:</w:t>
      </w:r>
    </w:p>
    <w:p w:rsidR="00587BEE" w:rsidRDefault="00F925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587B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 муниципального казенного учреждения культуры «Молодежный центр» Маслянинского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согласованию)»</w:t>
      </w:r>
      <w:r w:rsidR="00587B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B22487" w:rsidRDefault="00B2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4926"/>
        <w:gridCol w:w="5103"/>
      </w:tblGrid>
      <w:tr w:rsidR="00B22487">
        <w:trPr>
          <w:trHeight w:val="403"/>
        </w:trPr>
        <w:tc>
          <w:tcPr>
            <w:tcW w:w="4926" w:type="dxa"/>
            <w:shd w:val="clear" w:color="auto" w:fill="auto"/>
          </w:tcPr>
          <w:p w:rsidR="00B22487" w:rsidRDefault="009050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5102" w:type="dxa"/>
            <w:shd w:val="clear" w:color="auto" w:fill="auto"/>
          </w:tcPr>
          <w:p w:rsidR="00B22487" w:rsidRDefault="009050B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  <w:p w:rsidR="00B22487" w:rsidRDefault="00B224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B5DA5" w:rsidRDefault="008B5D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22487" w:rsidRDefault="009050B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С.В. Федорчук</w:t>
      </w:r>
    </w:p>
    <w:p w:rsidR="00B22487" w:rsidRDefault="009050B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228 67 </w:t>
      </w:r>
      <w:r w:rsidR="001B09A8">
        <w:rPr>
          <w:rFonts w:ascii="Times New Roman" w:hAnsi="Times New Roman"/>
          <w:sz w:val="18"/>
          <w:szCs w:val="18"/>
        </w:rPr>
        <w:t>88</w:t>
      </w:r>
    </w:p>
    <w:p w:rsidR="00B22487" w:rsidRDefault="009050B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 w:clear="all"/>
      </w: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СОГЛАСОВАНО:</w:t>
      </w: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заместитель Губернатора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Ю.Ф. Петухов</w:t>
      </w: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Губернатора</w:t>
      </w: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20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420AE">
        <w:rPr>
          <w:rFonts w:ascii="Times New Roman" w:eastAsia="Times New Roman" w:hAnsi="Times New Roman"/>
          <w:sz w:val="28"/>
          <w:szCs w:val="28"/>
          <w:lang w:eastAsia="ru-RU"/>
        </w:rPr>
        <w:t>В.А. Дудникова</w:t>
      </w: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Министр юстиции</w:t>
      </w: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Т.Н. Деркач</w:t>
      </w: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департамента молодежной политики </w:t>
      </w: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С.В. Федорчук</w:t>
      </w: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18"/>
          <w:lang w:eastAsia="ru-RU"/>
        </w:rPr>
        <w:t xml:space="preserve">Руководитель департамента контроля и </w:t>
      </w: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18"/>
          <w:lang w:eastAsia="ru-RU"/>
        </w:rPr>
        <w:t xml:space="preserve">документационного 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Губернатора Новосибирской области и </w:t>
      </w: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Правительства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8"/>
          <w:szCs w:val="18"/>
          <w:lang w:eastAsia="ru-RU"/>
        </w:rPr>
        <w:t>Е.Б. Долгова</w:t>
      </w: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9050B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Усова</w:t>
      </w:r>
    </w:p>
    <w:p w:rsidR="00B22487" w:rsidRDefault="009050B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228 67 87</w:t>
      </w:r>
    </w:p>
    <w:sectPr w:rsidR="00B22487" w:rsidSect="00CB281E">
      <w:pgSz w:w="11906" w:h="16838"/>
      <w:pgMar w:top="1134" w:right="567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F2" w:rsidRDefault="007C72F2">
      <w:pPr>
        <w:spacing w:after="0" w:line="240" w:lineRule="auto"/>
      </w:pPr>
      <w:r>
        <w:separator/>
      </w:r>
    </w:p>
  </w:endnote>
  <w:endnote w:type="continuationSeparator" w:id="0">
    <w:p w:rsidR="007C72F2" w:rsidRDefault="007C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Arial Narro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F2" w:rsidRDefault="007C72F2">
      <w:pPr>
        <w:spacing w:after="0" w:line="240" w:lineRule="auto"/>
      </w:pPr>
      <w:r>
        <w:separator/>
      </w:r>
    </w:p>
  </w:footnote>
  <w:footnote w:type="continuationSeparator" w:id="0">
    <w:p w:rsidR="007C72F2" w:rsidRDefault="007C7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B504D"/>
    <w:multiLevelType w:val="hybridMultilevel"/>
    <w:tmpl w:val="CA301256"/>
    <w:lvl w:ilvl="0" w:tplc="3D149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87"/>
    <w:rsid w:val="00015013"/>
    <w:rsid w:val="000F7C09"/>
    <w:rsid w:val="00111622"/>
    <w:rsid w:val="001353E0"/>
    <w:rsid w:val="001B09A8"/>
    <w:rsid w:val="001C38D8"/>
    <w:rsid w:val="00245FA3"/>
    <w:rsid w:val="002A0AC4"/>
    <w:rsid w:val="003B6C39"/>
    <w:rsid w:val="003D3CAE"/>
    <w:rsid w:val="004250BD"/>
    <w:rsid w:val="0044763D"/>
    <w:rsid w:val="00467DBD"/>
    <w:rsid w:val="00470D77"/>
    <w:rsid w:val="004C468F"/>
    <w:rsid w:val="004D01B5"/>
    <w:rsid w:val="0052673B"/>
    <w:rsid w:val="00572C3C"/>
    <w:rsid w:val="00587BEE"/>
    <w:rsid w:val="0063383C"/>
    <w:rsid w:val="00686C4D"/>
    <w:rsid w:val="006946EA"/>
    <w:rsid w:val="006F6417"/>
    <w:rsid w:val="0073338D"/>
    <w:rsid w:val="007B04B5"/>
    <w:rsid w:val="007C72F2"/>
    <w:rsid w:val="00807030"/>
    <w:rsid w:val="008420AE"/>
    <w:rsid w:val="00873064"/>
    <w:rsid w:val="00877D21"/>
    <w:rsid w:val="0089268C"/>
    <w:rsid w:val="008A1061"/>
    <w:rsid w:val="008A62E2"/>
    <w:rsid w:val="008B5DA5"/>
    <w:rsid w:val="009050B6"/>
    <w:rsid w:val="009431EB"/>
    <w:rsid w:val="009C587C"/>
    <w:rsid w:val="00A26E85"/>
    <w:rsid w:val="00AA1621"/>
    <w:rsid w:val="00AE121E"/>
    <w:rsid w:val="00AE6BED"/>
    <w:rsid w:val="00B22487"/>
    <w:rsid w:val="00B22CE7"/>
    <w:rsid w:val="00B31689"/>
    <w:rsid w:val="00B61D88"/>
    <w:rsid w:val="00B73F4A"/>
    <w:rsid w:val="00B94544"/>
    <w:rsid w:val="00B96BAA"/>
    <w:rsid w:val="00BD119F"/>
    <w:rsid w:val="00C67CFA"/>
    <w:rsid w:val="00C755B3"/>
    <w:rsid w:val="00C77E1E"/>
    <w:rsid w:val="00CB281E"/>
    <w:rsid w:val="00CB75E4"/>
    <w:rsid w:val="00CF0523"/>
    <w:rsid w:val="00D17BFB"/>
    <w:rsid w:val="00D22369"/>
    <w:rsid w:val="00D2722F"/>
    <w:rsid w:val="00D31D79"/>
    <w:rsid w:val="00DD6BCE"/>
    <w:rsid w:val="00DE0341"/>
    <w:rsid w:val="00E135E0"/>
    <w:rsid w:val="00E21B82"/>
    <w:rsid w:val="00E272A7"/>
    <w:rsid w:val="00EA448F"/>
    <w:rsid w:val="00F46400"/>
    <w:rsid w:val="00F9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CF22"/>
  <w15:docId w15:val="{41C4E510-4BC7-4A46-9513-CA07D5F1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3">
    <w:name w:val="Верхний колонтитул Знак1"/>
    <w:basedOn w:val="a0"/>
    <w:link w:val="a5"/>
    <w:uiPriority w:val="99"/>
  </w:style>
  <w:style w:type="character" w:customStyle="1" w:styleId="14">
    <w:name w:val="Нижний колонтитул Знак1"/>
    <w:link w:val="a6"/>
    <w:uiPriority w:val="99"/>
  </w:style>
  <w:style w:type="character" w:styleId="a7">
    <w:name w:val="Hyperlink"/>
    <w:uiPriority w:val="99"/>
    <w:unhideWhenUsed/>
    <w:rPr>
      <w:color w:val="0000FF" w:themeColor="hyperlink"/>
      <w:u w:val="single"/>
    </w:rPr>
  </w:style>
  <w:style w:type="character" w:customStyle="1" w:styleId="15">
    <w:name w:val="Текст сноски Знак1"/>
    <w:link w:val="a8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character" w:customStyle="1" w:styleId="16">
    <w:name w:val="Текст концевой сноски Знак1"/>
    <w:link w:val="aa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c">
    <w:name w:val="Заголовок Знак"/>
    <w:basedOn w:val="a0"/>
    <w:uiPriority w:val="10"/>
    <w:qFormat/>
    <w:rPr>
      <w:sz w:val="48"/>
      <w:szCs w:val="48"/>
    </w:rPr>
  </w:style>
  <w:style w:type="character" w:customStyle="1" w:styleId="ad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af0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f2">
    <w:name w:val="Текст сноски Знак"/>
    <w:uiPriority w:val="99"/>
    <w:qFormat/>
    <w:rPr>
      <w:sz w:val="18"/>
    </w:rPr>
  </w:style>
  <w:style w:type="character" w:customStyle="1" w:styleId="af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f4">
    <w:name w:val="Текст концевой сноски Знак"/>
    <w:uiPriority w:val="99"/>
    <w:qFormat/>
    <w:rPr>
      <w:sz w:val="20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f8">
    <w:name w:val="Нумерация строк"/>
  </w:style>
  <w:style w:type="paragraph" w:styleId="a3">
    <w:name w:val="Title"/>
    <w:basedOn w:val="a"/>
    <w:next w:val="af9"/>
    <w:link w:val="1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cs="Droid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Droid Sans Devanagari"/>
    </w:rPr>
  </w:style>
  <w:style w:type="paragraph" w:styleId="afd">
    <w:name w:val="No Spacing"/>
    <w:uiPriority w:val="1"/>
    <w:qFormat/>
  </w:style>
  <w:style w:type="paragraph" w:styleId="a4">
    <w:name w:val="Subtitle"/>
    <w:basedOn w:val="a"/>
    <w:next w:val="a"/>
    <w:link w:val="12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e">
    <w:name w:val="Колонтитул"/>
    <w:basedOn w:val="a"/>
    <w:qFormat/>
  </w:style>
  <w:style w:type="paragraph" w:styleId="a5">
    <w:name w:val="header"/>
    <w:basedOn w:val="a"/>
    <w:link w:val="1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6">
    <w:name w:val="footer"/>
    <w:basedOn w:val="a"/>
    <w:link w:val="1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8">
    <w:name w:val="footnote text"/>
    <w:basedOn w:val="a"/>
    <w:link w:val="15"/>
    <w:uiPriority w:val="99"/>
    <w:semiHidden/>
    <w:unhideWhenUsed/>
    <w:pPr>
      <w:spacing w:after="40" w:line="240" w:lineRule="auto"/>
    </w:pPr>
    <w:rPr>
      <w:sz w:val="18"/>
    </w:rPr>
  </w:style>
  <w:style w:type="paragraph" w:styleId="aa">
    <w:name w:val="endnote text"/>
    <w:basedOn w:val="a"/>
    <w:link w:val="16"/>
    <w:uiPriority w:val="99"/>
    <w:semiHidden/>
    <w:unhideWhenUsed/>
    <w:pPr>
      <w:spacing w:after="0" w:line="240" w:lineRule="auto"/>
    </w:pPr>
    <w:rPr>
      <w:sz w:val="20"/>
    </w:rPr>
  </w:style>
  <w:style w:type="paragraph" w:styleId="17">
    <w:name w:val="toc 1"/>
    <w:basedOn w:val="a"/>
    <w:next w:val="a"/>
    <w:uiPriority w:val="39"/>
    <w:unhideWhenUsed/>
    <w:pPr>
      <w:spacing w:after="57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qFormat/>
    <w:pPr>
      <w:spacing w:after="0"/>
    </w:pPr>
  </w:style>
  <w:style w:type="paragraph" w:styleId="af7">
    <w:name w:val="Balloon Text"/>
    <w:basedOn w:val="a"/>
    <w:link w:val="af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aliases w:val="Заголовок 1 Знак"/>
    <w:basedOn w:val="a1"/>
    <w:link w:val="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aliases w:val="Заголовок 3 Знак"/>
    <w:basedOn w:val="a1"/>
    <w:link w:val="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0">
    <w:name w:val="Plain Table 4"/>
    <w:aliases w:val="Заголовок 4 Знак"/>
    <w:basedOn w:val="a1"/>
    <w:link w:val="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0">
    <w:name w:val="Plain Table 5"/>
    <w:aliases w:val="Заголовок 5 Знак"/>
    <w:basedOn w:val="a1"/>
    <w:link w:val="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Александр Валерьевич</dc:creator>
  <dc:description/>
  <cp:lastModifiedBy>Усова Анна Валентиновна</cp:lastModifiedBy>
  <cp:revision>2</cp:revision>
  <dcterms:created xsi:type="dcterms:W3CDTF">2024-09-16T02:07:00Z</dcterms:created>
  <dcterms:modified xsi:type="dcterms:W3CDTF">2024-09-16T02:07:00Z</dcterms:modified>
  <dc:language>ru-RU</dc:language>
</cp:coreProperties>
</file>